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6AF9" w:rsidRPr="002C38F9" w:rsidRDefault="00336AF9" w:rsidP="00336AF9">
      <w:pPr>
        <w:jc w:val="center"/>
        <w:rPr>
          <w:b/>
          <w:sz w:val="28"/>
          <w:u w:val="single"/>
        </w:rPr>
      </w:pPr>
      <w:r w:rsidRPr="002C38F9">
        <w:rPr>
          <w:noProof/>
          <w:sz w:val="28"/>
        </w:rPr>
        <w:drawing>
          <wp:anchor distT="0" distB="0" distL="114300" distR="114300" simplePos="0" relativeHeight="251660288" behindDoc="1" locked="0" layoutInCell="1" allowOverlap="1" wp14:anchorId="323EC701" wp14:editId="2D655252">
            <wp:simplePos x="0" y="0"/>
            <wp:positionH relativeFrom="column">
              <wp:posOffset>-548640</wp:posOffset>
            </wp:positionH>
            <wp:positionV relativeFrom="paragraph">
              <wp:posOffset>-509270</wp:posOffset>
            </wp:positionV>
            <wp:extent cx="681990" cy="681990"/>
            <wp:effectExtent l="0" t="0" r="3810" b="3810"/>
            <wp:wrapThrough wrapText="bothSides">
              <wp:wrapPolygon edited="0">
                <wp:start x="0" y="0"/>
                <wp:lineTo x="0" y="21117"/>
                <wp:lineTo x="21117" y="21117"/>
                <wp:lineTo x="21117" y="0"/>
                <wp:lineTo x="0" y="0"/>
              </wp:wrapPolygon>
            </wp:wrapThrough>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carga pulmahu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1990" cy="681990"/>
                    </a:xfrm>
                    <a:prstGeom prst="rect">
                      <a:avLst/>
                    </a:prstGeom>
                  </pic:spPr>
                </pic:pic>
              </a:graphicData>
            </a:graphic>
            <wp14:sizeRelH relativeFrom="page">
              <wp14:pctWidth>0</wp14:pctWidth>
            </wp14:sizeRelH>
            <wp14:sizeRelV relativeFrom="page">
              <wp14:pctHeight>0</wp14:pctHeight>
            </wp14:sizeRelV>
          </wp:anchor>
        </w:drawing>
      </w:r>
      <w:r w:rsidR="006B43FC">
        <w:rPr>
          <w:b/>
          <w:sz w:val="28"/>
          <w:u w:val="single"/>
        </w:rPr>
        <w:t>T</w:t>
      </w:r>
      <w:r w:rsidR="00763499">
        <w:rPr>
          <w:b/>
          <w:sz w:val="28"/>
          <w:u w:val="single"/>
        </w:rPr>
        <w:t>écnicas de separación de mezclas</w:t>
      </w:r>
      <w:r w:rsidR="00CB2D7D">
        <w:rPr>
          <w:b/>
          <w:sz w:val="28"/>
          <w:u w:val="single"/>
        </w:rPr>
        <w:t>.</w:t>
      </w:r>
      <w:r w:rsidR="00236543">
        <w:rPr>
          <w:b/>
          <w:sz w:val="28"/>
          <w:u w:val="single"/>
        </w:rPr>
        <w:t xml:space="preserve">  </w:t>
      </w:r>
    </w:p>
    <w:p w:rsidR="00336AF9" w:rsidRDefault="00336AF9" w:rsidP="00336AF9">
      <w:pPr>
        <w:spacing w:after="0"/>
      </w:pPr>
      <w:r>
        <w:t>Nombre: ___________________________________________________________</w:t>
      </w:r>
    </w:p>
    <w:p w:rsidR="00CB2D7D" w:rsidRDefault="00CB2D7D" w:rsidP="00336AF9">
      <w:pPr>
        <w:spacing w:after="0"/>
      </w:pPr>
    </w:p>
    <w:p w:rsidR="00336AF9" w:rsidRPr="00A52790" w:rsidRDefault="00A52790" w:rsidP="006B43FC">
      <w:pPr>
        <w:spacing w:after="0"/>
        <w:rPr>
          <w:b/>
          <w:sz w:val="20"/>
        </w:rPr>
      </w:pPr>
      <w:r>
        <w:t xml:space="preserve">Curso: </w:t>
      </w:r>
      <w:r w:rsidR="00763499">
        <w:t xml:space="preserve"> </w:t>
      </w:r>
      <w:r>
        <w:t xml:space="preserve"> </w:t>
      </w:r>
      <w:r w:rsidR="00763499">
        <w:t>7°Básico</w:t>
      </w:r>
      <w:r w:rsidR="002C38F9">
        <w:t xml:space="preserve">                   </w:t>
      </w:r>
      <w:r w:rsidR="00336AF9">
        <w:t xml:space="preserve">  fecha: ______________________ </w:t>
      </w:r>
    </w:p>
    <w:p w:rsidR="00336AF9" w:rsidRDefault="00336AF9" w:rsidP="00336AF9">
      <w:pPr>
        <w:spacing w:after="0"/>
        <w:rPr>
          <w:b/>
          <w:sz w:val="20"/>
        </w:rPr>
      </w:pPr>
      <w:r w:rsidRPr="008E3065">
        <w:rPr>
          <w:b/>
          <w:noProof/>
          <w:sz w:val="24"/>
          <w:szCs w:val="24"/>
        </w:rPr>
        <mc:AlternateContent>
          <mc:Choice Requires="wps">
            <w:drawing>
              <wp:anchor distT="0" distB="0" distL="114300" distR="114300" simplePos="0" relativeHeight="251659264" behindDoc="0" locked="0" layoutInCell="1" allowOverlap="1" wp14:anchorId="40D74129" wp14:editId="1CEBA4A7">
                <wp:simplePos x="0" y="0"/>
                <wp:positionH relativeFrom="column">
                  <wp:posOffset>-239876</wp:posOffset>
                </wp:positionH>
                <wp:positionV relativeFrom="paragraph">
                  <wp:posOffset>166439</wp:posOffset>
                </wp:positionV>
                <wp:extent cx="6467475" cy="461319"/>
                <wp:effectExtent l="0" t="0" r="28575" b="15240"/>
                <wp:wrapNone/>
                <wp:docPr id="2" name="2 Rectángulo redondeado"/>
                <wp:cNvGraphicFramePr/>
                <a:graphic xmlns:a="http://schemas.openxmlformats.org/drawingml/2006/main">
                  <a:graphicData uri="http://schemas.microsoft.com/office/word/2010/wordprocessingShape">
                    <wps:wsp>
                      <wps:cNvSpPr/>
                      <wps:spPr>
                        <a:xfrm>
                          <a:off x="0" y="0"/>
                          <a:ext cx="6467475" cy="461319"/>
                        </a:xfrm>
                        <a:prstGeom prst="roundRect">
                          <a:avLst/>
                        </a:prstGeom>
                      </wps:spPr>
                      <wps:style>
                        <a:lnRef idx="2">
                          <a:schemeClr val="dk1"/>
                        </a:lnRef>
                        <a:fillRef idx="1">
                          <a:schemeClr val="lt1"/>
                        </a:fillRef>
                        <a:effectRef idx="0">
                          <a:schemeClr val="dk1"/>
                        </a:effectRef>
                        <a:fontRef idx="minor">
                          <a:schemeClr val="dk1"/>
                        </a:fontRef>
                      </wps:style>
                      <wps:txbx>
                        <w:txbxContent>
                          <w:p w:rsidR="003F686A" w:rsidRDefault="003F686A" w:rsidP="002C38F9">
                            <w:pPr>
                              <w:spacing w:after="0" w:line="240" w:lineRule="auto"/>
                              <w:rPr>
                                <w:b/>
                                <w:sz w:val="20"/>
                              </w:rPr>
                            </w:pPr>
                            <w:r w:rsidRPr="00E04ACC">
                              <w:rPr>
                                <w:b/>
                                <w:sz w:val="20"/>
                              </w:rPr>
                              <w:t>HABILIDADES</w:t>
                            </w:r>
                            <w:r>
                              <w:rPr>
                                <w:b/>
                                <w:sz w:val="20"/>
                              </w:rPr>
                              <w:t xml:space="preserve"> A EVALUAR</w:t>
                            </w:r>
                            <w:r w:rsidRPr="00E04ACC">
                              <w:rPr>
                                <w:b/>
                                <w:sz w:val="20"/>
                              </w:rPr>
                              <w:t>:</w:t>
                            </w:r>
                          </w:p>
                          <w:p w:rsidR="002C38F9" w:rsidRDefault="003F686A" w:rsidP="002C38F9">
                            <w:pPr>
                              <w:spacing w:after="0" w:line="240" w:lineRule="auto"/>
                              <w:rPr>
                                <w:b/>
                                <w:sz w:val="20"/>
                              </w:rPr>
                            </w:pPr>
                            <w:r w:rsidRPr="00E04ACC">
                              <w:rPr>
                                <w:b/>
                                <w:sz w:val="20"/>
                              </w:rPr>
                              <w:t>01.-</w:t>
                            </w:r>
                            <w:r>
                              <w:rPr>
                                <w:b/>
                                <w:sz w:val="20"/>
                              </w:rPr>
                              <w:t xml:space="preserve"> </w:t>
                            </w:r>
                            <w:r w:rsidR="00236543">
                              <w:rPr>
                                <w:b/>
                                <w:sz w:val="20"/>
                              </w:rPr>
                              <w:t xml:space="preserve">Identificar.                 </w:t>
                            </w:r>
                            <w:r>
                              <w:rPr>
                                <w:b/>
                                <w:sz w:val="20"/>
                              </w:rPr>
                              <w:t>02.-</w:t>
                            </w:r>
                            <w:r w:rsidR="00236543">
                              <w:rPr>
                                <w:b/>
                                <w:sz w:val="20"/>
                              </w:rPr>
                              <w:t xml:space="preserve"> Investigar.            </w:t>
                            </w:r>
                            <w:r w:rsidR="002C38F9">
                              <w:rPr>
                                <w:b/>
                                <w:sz w:val="20"/>
                              </w:rPr>
                              <w:t>03.-</w:t>
                            </w:r>
                            <w:r w:rsidR="00236543">
                              <w:rPr>
                                <w:b/>
                                <w:sz w:val="20"/>
                              </w:rPr>
                              <w:t xml:space="preserve"> Crear.</w:t>
                            </w:r>
                          </w:p>
                          <w:p w:rsidR="002C38F9" w:rsidRDefault="002C38F9" w:rsidP="002C38F9">
                            <w:pPr>
                              <w:spacing w:after="0" w:line="240" w:lineRule="auto"/>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2 Rectángulo redondeado" o:spid="_x0000_s1026" style="position:absolute;margin-left:-18.9pt;margin-top:13.1pt;width:509.25pt;height:3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" fillcolor="white [3201]" strokecolor="black [3200]" strokeweight="2pt">
                <v:textbox>
                  <w:txbxContent>
                    <w:p w:rsidR="003F686A" w:rsidRDefault="003F686A" w:rsidP="002C38F9">
                      <w:pPr>
                        <w:spacing w:after="0" w:line="240" w:lineRule="auto"/>
                        <w:rPr>
                          <w:b/>
                          <w:sz w:val="20"/>
                        </w:rPr>
                      </w:pPr>
                      <w:r w:rsidRPr="00E04ACC">
                        <w:rPr>
                          <w:b/>
                          <w:sz w:val="20"/>
                        </w:rPr>
                        <w:t>HABILIDADES</w:t>
                      </w:r>
                      <w:r>
                        <w:rPr>
                          <w:b/>
                          <w:sz w:val="20"/>
                        </w:rPr>
                        <w:t xml:space="preserve"> A EVALUAR</w:t>
                      </w:r>
                      <w:r w:rsidRPr="00E04ACC">
                        <w:rPr>
                          <w:b/>
                          <w:sz w:val="20"/>
                        </w:rPr>
                        <w:t>:</w:t>
                      </w:r>
                    </w:p>
                    <w:p w:rsidR="002C38F9" w:rsidRDefault="003F686A" w:rsidP="002C38F9">
                      <w:pPr>
                        <w:spacing w:after="0" w:line="240" w:lineRule="auto"/>
                        <w:rPr>
                          <w:b/>
                          <w:sz w:val="20"/>
                        </w:rPr>
                      </w:pPr>
                      <w:r w:rsidRPr="00E04ACC">
                        <w:rPr>
                          <w:b/>
                          <w:sz w:val="20"/>
                        </w:rPr>
                        <w:t>01.-</w:t>
                      </w:r>
                      <w:r>
                        <w:rPr>
                          <w:b/>
                          <w:sz w:val="20"/>
                        </w:rPr>
                        <w:t xml:space="preserve"> </w:t>
                      </w:r>
                      <w:r w:rsidR="00236543">
                        <w:rPr>
                          <w:b/>
                          <w:sz w:val="20"/>
                        </w:rPr>
                        <w:t xml:space="preserve">Identificar.                 </w:t>
                      </w:r>
                      <w:r>
                        <w:rPr>
                          <w:b/>
                          <w:sz w:val="20"/>
                        </w:rPr>
                        <w:t>02.-</w:t>
                      </w:r>
                      <w:r w:rsidR="00236543">
                        <w:rPr>
                          <w:b/>
                          <w:sz w:val="20"/>
                        </w:rPr>
                        <w:t xml:space="preserve"> Investigar.            </w:t>
                      </w:r>
                      <w:r w:rsidR="002C38F9">
                        <w:rPr>
                          <w:b/>
                          <w:sz w:val="20"/>
                        </w:rPr>
                        <w:t>03.-</w:t>
                      </w:r>
                      <w:r w:rsidR="00236543">
                        <w:rPr>
                          <w:b/>
                          <w:sz w:val="20"/>
                        </w:rPr>
                        <w:t xml:space="preserve"> Crear.</w:t>
                      </w:r>
                    </w:p>
                    <w:p w:rsidR="002C38F9" w:rsidRDefault="002C38F9" w:rsidP="002C38F9">
                      <w:pPr>
                        <w:spacing w:after="0" w:line="240" w:lineRule="auto"/>
                      </w:pPr>
                    </w:p>
                  </w:txbxContent>
                </v:textbox>
              </v:roundrect>
            </w:pict>
          </mc:Fallback>
        </mc:AlternateContent>
      </w:r>
    </w:p>
    <w:p w:rsidR="00336AF9" w:rsidRDefault="00336AF9" w:rsidP="00336AF9">
      <w:pPr>
        <w:spacing w:after="0"/>
      </w:pPr>
    </w:p>
    <w:p w:rsidR="00336AF9" w:rsidRDefault="00336AF9" w:rsidP="00336AF9">
      <w:pPr>
        <w:spacing w:after="0"/>
      </w:pPr>
    </w:p>
    <w:p w:rsidR="00336AF9" w:rsidRDefault="00336AF9" w:rsidP="00336AF9">
      <w:pPr>
        <w:spacing w:after="0"/>
      </w:pPr>
    </w:p>
    <w:p w:rsidR="006B43FC" w:rsidRPr="006B43FC" w:rsidRDefault="006B43FC" w:rsidP="006B43FC">
      <w:pPr>
        <w:shd w:val="clear" w:color="auto" w:fill="FFFFFF"/>
        <w:spacing w:after="0" w:line="240" w:lineRule="auto"/>
        <w:jc w:val="center"/>
        <w:rPr>
          <w:rFonts w:ascii="Source Sans Pro" w:eastAsia="Times New Roman" w:hAnsi="Source Sans Pro" w:cs="Times New Roman"/>
          <w:b/>
          <w:color w:val="000000" w:themeColor="text1"/>
          <w:sz w:val="28"/>
          <w:szCs w:val="26"/>
        </w:rPr>
      </w:pPr>
      <w:r w:rsidRPr="006B43FC">
        <w:rPr>
          <w:rFonts w:ascii="Source Sans Pro" w:eastAsia="Times New Roman" w:hAnsi="Source Sans Pro" w:cs="Times New Roman"/>
          <w:b/>
          <w:color w:val="000000" w:themeColor="text1"/>
          <w:sz w:val="28"/>
          <w:szCs w:val="26"/>
        </w:rPr>
        <w:t>Técnicas de separación de mezclas.</w:t>
      </w:r>
    </w:p>
    <w:p w:rsidR="006B43FC" w:rsidRPr="006B43FC" w:rsidRDefault="006B43FC" w:rsidP="006B43FC">
      <w:pPr>
        <w:shd w:val="clear" w:color="auto" w:fill="FFFFFF"/>
        <w:spacing w:after="0" w:line="240" w:lineRule="auto"/>
        <w:jc w:val="both"/>
        <w:rPr>
          <w:rFonts w:ascii="Arial" w:eastAsia="Times New Roman" w:hAnsi="Arial" w:cs="Arial"/>
          <w:color w:val="000000" w:themeColor="text1"/>
          <w:szCs w:val="26"/>
        </w:rPr>
      </w:pPr>
      <w:r w:rsidRPr="006B43FC">
        <w:rPr>
          <w:rStyle w:val="Ttulo4Car"/>
          <w:rFonts w:eastAsiaTheme="minorEastAsia"/>
        </w:rPr>
        <w:t>Estas técnicas nos permiten separar mezclas ya sean homogéneas o heterogéneas. Los procedimientos mecánicos se emplean para separar mezclas heterogéneas y los procedimientos físicos para separar mezclas homogéneas</w:t>
      </w:r>
      <w:r w:rsidRPr="006B43FC">
        <w:rPr>
          <w:rFonts w:ascii="Arial" w:eastAsia="Times New Roman" w:hAnsi="Arial" w:cs="Arial"/>
          <w:color w:val="000000" w:themeColor="text1"/>
          <w:szCs w:val="26"/>
        </w:rPr>
        <w:t>.</w:t>
      </w:r>
    </w:p>
    <w:p w:rsidR="00236543" w:rsidRPr="006B43FC" w:rsidRDefault="006B43FC" w:rsidP="006B43FC">
      <w:pPr>
        <w:pStyle w:val="Ttulo4"/>
        <w:rPr>
          <w:szCs w:val="24"/>
        </w:rPr>
      </w:pPr>
      <w:r>
        <w:rPr>
          <w:shd w:val="clear" w:color="auto" w:fill="FFFFFF"/>
        </w:rPr>
        <w:t>En la cotidianidad se puede observar una gran cantidad de eventos relacionados con las </w:t>
      </w:r>
      <w:r w:rsidRPr="006B43FC">
        <w:rPr>
          <w:rStyle w:val="nfasis"/>
          <w:rFonts w:ascii="inherit" w:eastAsiaTheme="minorEastAsia" w:hAnsi="inherit"/>
          <w:b/>
          <w:bCs/>
          <w:i w:val="0"/>
          <w:color w:val="000080"/>
          <w:sz w:val="26"/>
          <w:bdr w:val="none" w:sz="0" w:space="0" w:color="auto" w:frame="1"/>
          <w:shd w:val="clear" w:color="auto" w:fill="FFFFFF"/>
        </w:rPr>
        <w:t>técnicas de separación de mezclas.</w:t>
      </w:r>
      <w:r>
        <w:rPr>
          <w:rStyle w:val="Textoennegrita"/>
          <w:rFonts w:ascii="inherit" w:hAnsi="inherit"/>
          <w:color w:val="000080"/>
          <w:sz w:val="26"/>
          <w:bdr w:val="none" w:sz="0" w:space="0" w:color="auto" w:frame="1"/>
          <w:shd w:val="clear" w:color="auto" w:fill="FFFFFF"/>
        </w:rPr>
        <w:t> </w:t>
      </w:r>
      <w:r>
        <w:rPr>
          <w:shd w:val="clear" w:color="auto" w:fill="FFFFFF"/>
        </w:rPr>
        <w:t>Por ejemplo, cuando preparamos un café utilizamos papel de filtro o un colador de tela para separar los granos de café del líquido. También cuando preparamos pasta o espaguetis y utilizamos un colador para separarlos del agua. Igualmente, al preparar algunos jugos de frutas los colamos para separar la pulpa del zumo.</w:t>
      </w:r>
    </w:p>
    <w:p w:rsidR="006B43FC" w:rsidRDefault="006B43FC" w:rsidP="006B43FC">
      <w:pPr>
        <w:pStyle w:val="Ttulo3"/>
      </w:pPr>
      <w:r>
        <w:t xml:space="preserve">Procedimientos Mecánicos </w:t>
      </w:r>
    </w:p>
    <w:p w:rsidR="006B43FC" w:rsidRDefault="006B43FC" w:rsidP="006B43FC">
      <w:pPr>
        <w:pStyle w:val="Ttulo4"/>
      </w:pPr>
    </w:p>
    <w:p w:rsidR="006B43FC" w:rsidRDefault="006B43FC" w:rsidP="00475A40">
      <w:pPr>
        <w:pStyle w:val="Ttulo5"/>
      </w:pPr>
      <w:r>
        <w:t>Filtración. Este procedimiento es uno de los más empleados en la cotidianidad debido a su practicidad. La filtración consiste en hacer pasar a través de un papel de filtro una mezcla formada por un sólido y un líquido, quedando retenido en el papel de filtro la parte sólida y el líquido es recogido en otro recipiente como filtrado. Ejemplo: Cuando se filtra el café.</w:t>
      </w:r>
    </w:p>
    <w:p w:rsidR="006B43FC" w:rsidRDefault="006B43FC" w:rsidP="00475A40">
      <w:pPr>
        <w:pStyle w:val="Ttulo5"/>
      </w:pPr>
      <w:r>
        <w:t>Decantación. Este método consiste en separar dos líquidos inmiscibles, es decir, que no son solubles, o en separar una mezcla formada por un sólido insoluble en un líquido. Por ejemplo, una mezcla de agua y aceite. El material más denso (agua) cae en el fondo del envase y mientras que el material menos denso (aceite) permanece en la superficie.</w:t>
      </w:r>
    </w:p>
    <w:p w:rsidR="006B43FC" w:rsidRDefault="006B43FC" w:rsidP="00475A40">
      <w:pPr>
        <w:pStyle w:val="Ttulo5"/>
      </w:pPr>
      <w:r>
        <w:t>Tamizado. Consiste en hacer pasar por una red, malla o tamiz los componentes de una mezcla, consiguiéndose su separación. Por ejemplo, en la construcción para separar la arena de las piedras se utiliza un tamiz.</w:t>
      </w:r>
    </w:p>
    <w:p w:rsidR="006B43FC" w:rsidRDefault="006B43FC" w:rsidP="00475A40">
      <w:pPr>
        <w:pStyle w:val="Ttulo5"/>
      </w:pPr>
      <w:r>
        <w:t>Centrifugación. Este método se basa en la separación de mezclas por la diferencia de densidades que los componentes presenten. Para ello se emplea un aparato llamado centrifuga que efectúa movimientos circulatorios, logrando que los materiales más densos se sitúen en el fondo de los tubos de ensayo. Un ejemplo cotidiano seria la lavadora, ya que esta actúa como una centrifuga separando el agua de la ropa.</w:t>
      </w:r>
    </w:p>
    <w:p w:rsidR="006B43FC" w:rsidRDefault="006B43FC" w:rsidP="006B43FC">
      <w:pPr>
        <w:pStyle w:val="Ttulo4"/>
      </w:pPr>
    </w:p>
    <w:p w:rsidR="006B43FC" w:rsidRDefault="006B43FC" w:rsidP="00475A40">
      <w:pPr>
        <w:pStyle w:val="Ttulo3"/>
      </w:pPr>
      <w:r>
        <w:t>Procedimientos Físicos</w:t>
      </w:r>
    </w:p>
    <w:p w:rsidR="006B43FC" w:rsidRDefault="006B43FC" w:rsidP="006B43FC">
      <w:pPr>
        <w:pStyle w:val="Ttulo4"/>
      </w:pPr>
    </w:p>
    <w:p w:rsidR="006B43FC" w:rsidRDefault="006B43FC" w:rsidP="00475A40">
      <w:pPr>
        <w:pStyle w:val="Ttulo5"/>
        <w:numPr>
          <w:ilvl w:val="0"/>
          <w:numId w:val="11"/>
        </w:numPr>
      </w:pPr>
      <w:r w:rsidRPr="00475A40">
        <w:rPr>
          <w:rStyle w:val="Ttulo5Car"/>
        </w:rPr>
        <w:t>Destilación. Consiste en separar una mezcla de dos líquidos que presentan diferentes</w:t>
      </w:r>
      <w:r>
        <w:t xml:space="preserve"> puntos de ebullición, los cuales luego se condensan al pasar por una tubería fría. El líquido más volátil, es decir, el que posee menor punto de ebullición se evapora y se separará primero. La destilación puede ser simple o fraccionada. Un ejemplo es la destilación del vino para obtener bebidas alcohólicas como brandy o </w:t>
      </w:r>
      <w:proofErr w:type="spellStart"/>
      <w:r>
        <w:t>cognac</w:t>
      </w:r>
      <w:proofErr w:type="spellEnd"/>
      <w:r>
        <w:t xml:space="preserve">. </w:t>
      </w:r>
    </w:p>
    <w:p w:rsidR="006B43FC" w:rsidRDefault="006B43FC" w:rsidP="00475A40">
      <w:pPr>
        <w:pStyle w:val="Ttulo5"/>
      </w:pPr>
      <w:r>
        <w:t xml:space="preserve">Evaporación. Este método se utiliza para separar un sólido disuelto en un líquido. Por ejemplo, una disolución de agua salada, se lleva a calentamiento sin tapar el </w:t>
      </w:r>
      <w:r>
        <w:lastRenderedPageBreak/>
        <w:t>recipiente y se deja hasta evaporar toda el agua para que así quedé el sólido como residuo en el fondo.</w:t>
      </w:r>
    </w:p>
    <w:p w:rsidR="006B43FC" w:rsidRDefault="006B43FC" w:rsidP="00475A40">
      <w:pPr>
        <w:pStyle w:val="Ttulo5"/>
      </w:pPr>
      <w:bookmarkStart w:id="0" w:name="_GoBack"/>
      <w:bookmarkEnd w:id="0"/>
      <w:r>
        <w:t>Cromatografía. Es un método que consiste en la separación de los componentes de una mezcla apoyándose en las diferentes velocidades con que se mueven, cuando son arrastrados por un disolvente que sería la fase móvil, a través de un medio poroso (fase estacionaria) que sirve de soporte. Por ejemplo, cuando en un papel poroso escribimos con un rotulador y el papel se humedece, notaremos como los pigmentos se van separando. La tinta de los rotuladores son una mezcla de varios pigmentos. Si el rotulador que deseamos separar mediante este método es de color verde, entonces veríamos al separarse, los colores amarillo y azul.</w:t>
      </w:r>
    </w:p>
    <w:p w:rsidR="00475A40" w:rsidRPr="00475A40" w:rsidRDefault="00475A40" w:rsidP="00475A40"/>
    <w:p w:rsidR="006B43FC" w:rsidRPr="00475A40" w:rsidRDefault="00475A40" w:rsidP="00475A40">
      <w:pPr>
        <w:pStyle w:val="Ttulo4"/>
        <w:numPr>
          <w:ilvl w:val="0"/>
          <w:numId w:val="9"/>
        </w:numPr>
        <w:rPr>
          <w:b/>
          <w:sz w:val="28"/>
        </w:rPr>
      </w:pPr>
      <w:r w:rsidRPr="00475A40">
        <w:rPr>
          <w:b/>
          <w:sz w:val="28"/>
        </w:rPr>
        <w:t>Responde las siguiente Preguntas</w:t>
      </w:r>
    </w:p>
    <w:p w:rsidR="006B43FC" w:rsidRPr="00475A40" w:rsidRDefault="006B43FC" w:rsidP="00475A40">
      <w:pPr>
        <w:pStyle w:val="Ttulo2"/>
        <w:numPr>
          <w:ilvl w:val="0"/>
          <w:numId w:val="10"/>
        </w:numPr>
        <w:rPr>
          <w:sz w:val="20"/>
        </w:rPr>
      </w:pPr>
      <w:r w:rsidRPr="00475A40">
        <w:rPr>
          <w:sz w:val="20"/>
        </w:rPr>
        <w:t xml:space="preserve">Según lo informado anterior da al menos 5 ejemplos de filtración. </w:t>
      </w:r>
    </w:p>
    <w:p w:rsidR="00236543" w:rsidRPr="00475A40" w:rsidRDefault="006B43FC" w:rsidP="00475A40">
      <w:pPr>
        <w:pStyle w:val="Ttulo2"/>
        <w:numPr>
          <w:ilvl w:val="0"/>
          <w:numId w:val="10"/>
        </w:numPr>
        <w:rPr>
          <w:sz w:val="20"/>
        </w:rPr>
      </w:pPr>
      <w:r w:rsidRPr="00475A40">
        <w:rPr>
          <w:sz w:val="20"/>
        </w:rPr>
        <w:t>Describe el proceso de destilación</w:t>
      </w:r>
      <w:r w:rsidR="00475A40" w:rsidRPr="00475A40">
        <w:rPr>
          <w:sz w:val="20"/>
        </w:rPr>
        <w:t>.</w:t>
      </w:r>
    </w:p>
    <w:p w:rsidR="00475A40" w:rsidRPr="00475A40" w:rsidRDefault="00475A40" w:rsidP="00475A40">
      <w:pPr>
        <w:pStyle w:val="Ttulo2"/>
        <w:numPr>
          <w:ilvl w:val="0"/>
          <w:numId w:val="10"/>
        </w:numPr>
        <w:rPr>
          <w:sz w:val="20"/>
        </w:rPr>
      </w:pPr>
      <w:r w:rsidRPr="00475A40">
        <w:rPr>
          <w:sz w:val="20"/>
        </w:rPr>
        <w:t>Confecciona un mapa conceptual para ordenar la información dada en la guía.</w:t>
      </w:r>
    </w:p>
    <w:p w:rsidR="00475A40" w:rsidRDefault="00475A40" w:rsidP="00236543">
      <w:pPr>
        <w:spacing w:after="0" w:line="240" w:lineRule="auto"/>
      </w:pPr>
    </w:p>
    <w:p w:rsidR="00236543" w:rsidRDefault="00236543" w:rsidP="00236543">
      <w:pPr>
        <w:spacing w:after="0" w:line="240" w:lineRule="auto"/>
      </w:pPr>
      <w:r>
        <w:t xml:space="preserve">Puedes consultar las Siguientes Link: </w:t>
      </w:r>
    </w:p>
    <w:p w:rsidR="0050695B" w:rsidRDefault="004509DD" w:rsidP="00236543">
      <w:pPr>
        <w:spacing w:after="0" w:line="240" w:lineRule="auto"/>
      </w:pPr>
      <w:hyperlink r:id="rId9" w:history="1">
        <w:r w:rsidR="0050695B">
          <w:rPr>
            <w:rStyle w:val="Hipervnculo"/>
          </w:rPr>
          <w:t>https://iquimicas.com/15-tecnicas-de-separacion-de-mezclas/</w:t>
        </w:r>
      </w:hyperlink>
    </w:p>
    <w:p w:rsidR="0050695B" w:rsidRDefault="004509DD" w:rsidP="00236543">
      <w:pPr>
        <w:spacing w:after="0" w:line="240" w:lineRule="auto"/>
      </w:pPr>
      <w:hyperlink r:id="rId10" w:history="1">
        <w:r w:rsidR="0050695B">
          <w:rPr>
            <w:rStyle w:val="Hipervnculo"/>
          </w:rPr>
          <w:t>https://quimicaencasa.com/tecnicas-de-separacion-de-mezclas/</w:t>
        </w:r>
      </w:hyperlink>
    </w:p>
    <w:p w:rsidR="0050695B" w:rsidRDefault="0050695B" w:rsidP="00236543">
      <w:pPr>
        <w:spacing w:after="0" w:line="240" w:lineRule="auto"/>
      </w:pPr>
      <w:r>
        <w:t>Para dudas con el contenido escribir al correo electrónico</w:t>
      </w:r>
      <w:r w:rsidR="00CB2D7D">
        <w:t xml:space="preserve">: </w:t>
      </w:r>
      <w:hyperlink r:id="rId11" w:history="1">
        <w:r w:rsidR="00CB2D7D" w:rsidRPr="00323986">
          <w:rPr>
            <w:rStyle w:val="Hipervnculo"/>
          </w:rPr>
          <w:t>tareas.bio.qui.ayelen@gmail.com</w:t>
        </w:r>
      </w:hyperlink>
    </w:p>
    <w:p w:rsidR="00CB2D7D" w:rsidRDefault="00CB2D7D" w:rsidP="00236543">
      <w:pPr>
        <w:spacing w:after="0" w:line="240" w:lineRule="auto"/>
      </w:pPr>
      <w:r>
        <w:t xml:space="preserve">Por favor al momento de consultar identificarse con su nombre y curso por favor. </w:t>
      </w:r>
    </w:p>
    <w:sectPr w:rsidR="00CB2D7D" w:rsidSect="00CB2D7D">
      <w:pgSz w:w="12240" w:h="15840"/>
      <w:pgMar w:top="1276" w:right="1701"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09DD" w:rsidRDefault="004509DD" w:rsidP="00236543">
      <w:pPr>
        <w:spacing w:after="0" w:line="240" w:lineRule="auto"/>
      </w:pPr>
      <w:r>
        <w:separator/>
      </w:r>
    </w:p>
  </w:endnote>
  <w:endnote w:type="continuationSeparator" w:id="0">
    <w:p w:rsidR="004509DD" w:rsidRDefault="004509DD" w:rsidP="002365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ource Sans Pro">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09DD" w:rsidRDefault="004509DD" w:rsidP="00236543">
      <w:pPr>
        <w:spacing w:after="0" w:line="240" w:lineRule="auto"/>
      </w:pPr>
      <w:r>
        <w:separator/>
      </w:r>
    </w:p>
  </w:footnote>
  <w:footnote w:type="continuationSeparator" w:id="0">
    <w:p w:rsidR="004509DD" w:rsidRDefault="004509DD" w:rsidP="0023654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61395"/>
    <w:multiLevelType w:val="multilevel"/>
    <w:tmpl w:val="C46272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A3A79C4"/>
    <w:multiLevelType w:val="hybridMultilevel"/>
    <w:tmpl w:val="844A7BE8"/>
    <w:lvl w:ilvl="0" w:tplc="08AABB86">
      <w:start w:val="1"/>
      <w:numFmt w:val="lowerLetter"/>
      <w:pStyle w:val="Ttulo5"/>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387D4BF3"/>
    <w:multiLevelType w:val="hybridMultilevel"/>
    <w:tmpl w:val="316A1FC6"/>
    <w:lvl w:ilvl="0" w:tplc="48708912">
      <w:start w:val="1"/>
      <w:numFmt w:val="decimal"/>
      <w:pStyle w:val="Ttulo3"/>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3">
    <w:nsid w:val="3FF42926"/>
    <w:multiLevelType w:val="hybridMultilevel"/>
    <w:tmpl w:val="E60030B2"/>
    <w:lvl w:ilvl="0" w:tplc="6BD2B108">
      <w:start w:val="1"/>
      <w:numFmt w:val="upperRoman"/>
      <w:pStyle w:val="Ttulo2"/>
      <w:lvlText w:val="%1."/>
      <w:lvlJc w:val="righ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4">
    <w:nsid w:val="45785424"/>
    <w:multiLevelType w:val="hybridMultilevel"/>
    <w:tmpl w:val="7052664C"/>
    <w:lvl w:ilvl="0" w:tplc="340A0013">
      <w:start w:val="1"/>
      <w:numFmt w:val="upperRoman"/>
      <w:lvlText w:val="%1."/>
      <w:lvlJc w:val="righ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5">
    <w:nsid w:val="4F6352DE"/>
    <w:multiLevelType w:val="multilevel"/>
    <w:tmpl w:val="30B4B5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nsid w:val="64F3079D"/>
    <w:multiLevelType w:val="multilevel"/>
    <w:tmpl w:val="AB14B248"/>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nsid w:val="6A8D7322"/>
    <w:multiLevelType w:val="hybridMultilevel"/>
    <w:tmpl w:val="79FC3764"/>
    <w:lvl w:ilvl="0" w:tplc="340A0011">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8">
    <w:nsid w:val="7050740C"/>
    <w:multiLevelType w:val="hybridMultilevel"/>
    <w:tmpl w:val="94F2780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nsid w:val="768C324E"/>
    <w:multiLevelType w:val="multilevel"/>
    <w:tmpl w:val="3EFEE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8"/>
  </w:num>
  <w:num w:numId="3">
    <w:abstractNumId w:val="3"/>
  </w:num>
  <w:num w:numId="4">
    <w:abstractNumId w:val="2"/>
  </w:num>
  <w:num w:numId="5">
    <w:abstractNumId w:val="0"/>
  </w:num>
  <w:num w:numId="6">
    <w:abstractNumId w:val="5"/>
  </w:num>
  <w:num w:numId="7">
    <w:abstractNumId w:val="6"/>
  </w:num>
  <w:num w:numId="8">
    <w:abstractNumId w:val="1"/>
  </w:num>
  <w:num w:numId="9">
    <w:abstractNumId w:val="4"/>
  </w:num>
  <w:num w:numId="10">
    <w:abstractNumId w:val="7"/>
  </w:num>
  <w:num w:numId="11">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6AF9"/>
    <w:rsid w:val="00042990"/>
    <w:rsid w:val="001E03B0"/>
    <w:rsid w:val="00236543"/>
    <w:rsid w:val="002C38F9"/>
    <w:rsid w:val="00336AF9"/>
    <w:rsid w:val="00344710"/>
    <w:rsid w:val="0037224F"/>
    <w:rsid w:val="003F686A"/>
    <w:rsid w:val="00437F6F"/>
    <w:rsid w:val="004509DD"/>
    <w:rsid w:val="00475A40"/>
    <w:rsid w:val="0047628D"/>
    <w:rsid w:val="0050695B"/>
    <w:rsid w:val="00576CA6"/>
    <w:rsid w:val="006B43FC"/>
    <w:rsid w:val="00763499"/>
    <w:rsid w:val="00931910"/>
    <w:rsid w:val="0097097C"/>
    <w:rsid w:val="00A36423"/>
    <w:rsid w:val="00A52790"/>
    <w:rsid w:val="00A5634C"/>
    <w:rsid w:val="00A83A2B"/>
    <w:rsid w:val="00BD0596"/>
    <w:rsid w:val="00CB2D7D"/>
    <w:rsid w:val="00D71179"/>
    <w:rsid w:val="00EA1475"/>
    <w:rsid w:val="00F1796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6AF9"/>
    <w:rPr>
      <w:rFonts w:eastAsiaTheme="minorEastAsia"/>
      <w:lang w:eastAsia="es-CL"/>
    </w:rPr>
  </w:style>
  <w:style w:type="paragraph" w:styleId="Ttulo2">
    <w:name w:val="heading 2"/>
    <w:basedOn w:val="Normal"/>
    <w:next w:val="Normal"/>
    <w:link w:val="Ttulo2Car"/>
    <w:uiPriority w:val="9"/>
    <w:unhideWhenUsed/>
    <w:qFormat/>
    <w:rsid w:val="006B43FC"/>
    <w:pPr>
      <w:keepNext/>
      <w:keepLines/>
      <w:numPr>
        <w:numId w:val="3"/>
      </w:numPr>
      <w:spacing w:after="0" w:line="240" w:lineRule="auto"/>
      <w:outlineLvl w:val="1"/>
    </w:pPr>
    <w:rPr>
      <w:rFonts w:asciiTheme="majorHAnsi" w:eastAsiaTheme="majorEastAsia" w:hAnsiTheme="majorHAnsi" w:cstheme="majorBidi"/>
      <w:b/>
      <w:bCs/>
      <w:color w:val="000000" w:themeColor="text1"/>
      <w:sz w:val="28"/>
      <w:szCs w:val="26"/>
    </w:rPr>
  </w:style>
  <w:style w:type="paragraph" w:styleId="Ttulo3">
    <w:name w:val="heading 3"/>
    <w:basedOn w:val="Normal"/>
    <w:next w:val="Normal"/>
    <w:link w:val="Ttulo3Car"/>
    <w:uiPriority w:val="9"/>
    <w:unhideWhenUsed/>
    <w:qFormat/>
    <w:rsid w:val="002C38F9"/>
    <w:pPr>
      <w:keepNext/>
      <w:keepLines/>
      <w:numPr>
        <w:numId w:val="4"/>
      </w:numPr>
      <w:spacing w:after="0"/>
      <w:outlineLvl w:val="2"/>
    </w:pPr>
    <w:rPr>
      <w:rFonts w:asciiTheme="majorHAnsi" w:eastAsiaTheme="majorEastAsia" w:hAnsiTheme="majorHAnsi" w:cstheme="majorBidi"/>
      <w:b/>
      <w:bCs/>
      <w:color w:val="000000" w:themeColor="text1"/>
    </w:rPr>
  </w:style>
  <w:style w:type="paragraph" w:styleId="Ttulo4">
    <w:name w:val="heading 4"/>
    <w:basedOn w:val="Normal"/>
    <w:next w:val="Normal"/>
    <w:link w:val="Ttulo4Car"/>
    <w:uiPriority w:val="9"/>
    <w:unhideWhenUsed/>
    <w:qFormat/>
    <w:rsid w:val="006B43FC"/>
    <w:pPr>
      <w:shd w:val="clear" w:color="auto" w:fill="FFFFFF"/>
      <w:spacing w:after="0" w:line="240" w:lineRule="auto"/>
      <w:jc w:val="both"/>
      <w:outlineLvl w:val="3"/>
    </w:pPr>
    <w:rPr>
      <w:rFonts w:ascii="Arial" w:eastAsia="Times New Roman" w:hAnsi="Arial" w:cs="Arial"/>
      <w:color w:val="000000" w:themeColor="text1"/>
      <w:szCs w:val="26"/>
    </w:rPr>
  </w:style>
  <w:style w:type="paragraph" w:styleId="Ttulo5">
    <w:name w:val="heading 5"/>
    <w:basedOn w:val="Ttulo4"/>
    <w:next w:val="Normal"/>
    <w:link w:val="Ttulo5Car"/>
    <w:uiPriority w:val="9"/>
    <w:unhideWhenUsed/>
    <w:qFormat/>
    <w:rsid w:val="00475A40"/>
    <w:pPr>
      <w:numPr>
        <w:numId w:val="8"/>
      </w:numPr>
      <w:outlineLvl w:val="4"/>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76CA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76CA6"/>
    <w:rPr>
      <w:rFonts w:ascii="Tahoma" w:eastAsiaTheme="minorEastAsia" w:hAnsi="Tahoma" w:cs="Tahoma"/>
      <w:sz w:val="16"/>
      <w:szCs w:val="16"/>
      <w:lang w:eastAsia="es-CL"/>
    </w:rPr>
  </w:style>
  <w:style w:type="paragraph" w:styleId="NormalWeb">
    <w:name w:val="Normal (Web)"/>
    <w:basedOn w:val="Normal"/>
    <w:uiPriority w:val="99"/>
    <w:semiHidden/>
    <w:unhideWhenUsed/>
    <w:rsid w:val="00576CA6"/>
    <w:pPr>
      <w:spacing w:before="100" w:beforeAutospacing="1" w:after="100" w:afterAutospacing="1" w:line="240" w:lineRule="auto"/>
    </w:pPr>
    <w:rPr>
      <w:rFonts w:ascii="Times New Roman" w:eastAsia="Times New Roman" w:hAnsi="Times New Roman" w:cs="Times New Roman"/>
      <w:sz w:val="24"/>
      <w:szCs w:val="24"/>
    </w:rPr>
  </w:style>
  <w:style w:type="table" w:styleId="Tablaconcuadrcula">
    <w:name w:val="Table Grid"/>
    <w:basedOn w:val="Tablanormal"/>
    <w:uiPriority w:val="59"/>
    <w:rsid w:val="00A364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6B43FC"/>
    <w:rPr>
      <w:rFonts w:asciiTheme="majorHAnsi" w:eastAsiaTheme="majorEastAsia" w:hAnsiTheme="majorHAnsi" w:cstheme="majorBidi"/>
      <w:b/>
      <w:bCs/>
      <w:color w:val="000000" w:themeColor="text1"/>
      <w:sz w:val="28"/>
      <w:szCs w:val="26"/>
      <w:lang w:eastAsia="es-CL"/>
    </w:rPr>
  </w:style>
  <w:style w:type="character" w:customStyle="1" w:styleId="Ttulo3Car">
    <w:name w:val="Título 3 Car"/>
    <w:basedOn w:val="Fuentedeprrafopredeter"/>
    <w:link w:val="Ttulo3"/>
    <w:uiPriority w:val="9"/>
    <w:rsid w:val="002C38F9"/>
    <w:rPr>
      <w:rFonts w:asciiTheme="majorHAnsi" w:eastAsiaTheme="majorEastAsia" w:hAnsiTheme="majorHAnsi" w:cstheme="majorBidi"/>
      <w:b/>
      <w:bCs/>
      <w:color w:val="000000" w:themeColor="text1"/>
      <w:lang w:eastAsia="es-CL"/>
    </w:rPr>
  </w:style>
  <w:style w:type="paragraph" w:styleId="Encabezado">
    <w:name w:val="header"/>
    <w:basedOn w:val="Normal"/>
    <w:link w:val="EncabezadoCar"/>
    <w:uiPriority w:val="99"/>
    <w:unhideWhenUsed/>
    <w:rsid w:val="0023654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36543"/>
    <w:rPr>
      <w:rFonts w:eastAsiaTheme="minorEastAsia"/>
      <w:lang w:eastAsia="es-CL"/>
    </w:rPr>
  </w:style>
  <w:style w:type="paragraph" w:styleId="Piedepgina">
    <w:name w:val="footer"/>
    <w:basedOn w:val="Normal"/>
    <w:link w:val="PiedepginaCar"/>
    <w:uiPriority w:val="99"/>
    <w:unhideWhenUsed/>
    <w:rsid w:val="0023654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36543"/>
    <w:rPr>
      <w:rFonts w:eastAsiaTheme="minorEastAsia"/>
      <w:lang w:eastAsia="es-CL"/>
    </w:rPr>
  </w:style>
  <w:style w:type="character" w:styleId="Hipervnculo">
    <w:name w:val="Hyperlink"/>
    <w:basedOn w:val="Fuentedeprrafopredeter"/>
    <w:uiPriority w:val="99"/>
    <w:unhideWhenUsed/>
    <w:rsid w:val="00236543"/>
    <w:rPr>
      <w:color w:val="0000FF"/>
      <w:u w:val="single"/>
    </w:rPr>
  </w:style>
  <w:style w:type="character" w:styleId="nfasis">
    <w:name w:val="Emphasis"/>
    <w:basedOn w:val="Fuentedeprrafopredeter"/>
    <w:uiPriority w:val="20"/>
    <w:qFormat/>
    <w:rsid w:val="006B43FC"/>
    <w:rPr>
      <w:i/>
      <w:iCs/>
    </w:rPr>
  </w:style>
  <w:style w:type="character" w:styleId="Textoennegrita">
    <w:name w:val="Strong"/>
    <w:basedOn w:val="Fuentedeprrafopredeter"/>
    <w:uiPriority w:val="22"/>
    <w:qFormat/>
    <w:rsid w:val="006B43FC"/>
    <w:rPr>
      <w:b/>
      <w:bCs/>
    </w:rPr>
  </w:style>
  <w:style w:type="character" w:customStyle="1" w:styleId="Ttulo4Car">
    <w:name w:val="Título 4 Car"/>
    <w:basedOn w:val="Fuentedeprrafopredeter"/>
    <w:link w:val="Ttulo4"/>
    <w:uiPriority w:val="9"/>
    <w:rsid w:val="006B43FC"/>
    <w:rPr>
      <w:rFonts w:ascii="Arial" w:eastAsia="Times New Roman" w:hAnsi="Arial" w:cs="Arial"/>
      <w:color w:val="000000" w:themeColor="text1"/>
      <w:szCs w:val="26"/>
      <w:shd w:val="clear" w:color="auto" w:fill="FFFFFF"/>
      <w:lang w:eastAsia="es-CL"/>
    </w:rPr>
  </w:style>
  <w:style w:type="character" w:customStyle="1" w:styleId="Ttulo5Car">
    <w:name w:val="Título 5 Car"/>
    <w:basedOn w:val="Fuentedeprrafopredeter"/>
    <w:link w:val="Ttulo5"/>
    <w:uiPriority w:val="9"/>
    <w:rsid w:val="00475A40"/>
    <w:rPr>
      <w:rFonts w:ascii="Arial" w:eastAsia="Times New Roman" w:hAnsi="Arial" w:cs="Arial"/>
      <w:color w:val="000000" w:themeColor="text1"/>
      <w:szCs w:val="26"/>
      <w:shd w:val="clear" w:color="auto" w:fill="FFFFFF"/>
      <w:lang w:eastAsia="es-C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6AF9"/>
    <w:rPr>
      <w:rFonts w:eastAsiaTheme="minorEastAsia"/>
      <w:lang w:eastAsia="es-CL"/>
    </w:rPr>
  </w:style>
  <w:style w:type="paragraph" w:styleId="Ttulo2">
    <w:name w:val="heading 2"/>
    <w:basedOn w:val="Normal"/>
    <w:next w:val="Normal"/>
    <w:link w:val="Ttulo2Car"/>
    <w:uiPriority w:val="9"/>
    <w:unhideWhenUsed/>
    <w:qFormat/>
    <w:rsid w:val="006B43FC"/>
    <w:pPr>
      <w:keepNext/>
      <w:keepLines/>
      <w:numPr>
        <w:numId w:val="3"/>
      </w:numPr>
      <w:spacing w:after="0" w:line="240" w:lineRule="auto"/>
      <w:outlineLvl w:val="1"/>
    </w:pPr>
    <w:rPr>
      <w:rFonts w:asciiTheme="majorHAnsi" w:eastAsiaTheme="majorEastAsia" w:hAnsiTheme="majorHAnsi" w:cstheme="majorBidi"/>
      <w:b/>
      <w:bCs/>
      <w:color w:val="000000" w:themeColor="text1"/>
      <w:sz w:val="28"/>
      <w:szCs w:val="26"/>
    </w:rPr>
  </w:style>
  <w:style w:type="paragraph" w:styleId="Ttulo3">
    <w:name w:val="heading 3"/>
    <w:basedOn w:val="Normal"/>
    <w:next w:val="Normal"/>
    <w:link w:val="Ttulo3Car"/>
    <w:uiPriority w:val="9"/>
    <w:unhideWhenUsed/>
    <w:qFormat/>
    <w:rsid w:val="002C38F9"/>
    <w:pPr>
      <w:keepNext/>
      <w:keepLines/>
      <w:numPr>
        <w:numId w:val="4"/>
      </w:numPr>
      <w:spacing w:after="0"/>
      <w:outlineLvl w:val="2"/>
    </w:pPr>
    <w:rPr>
      <w:rFonts w:asciiTheme="majorHAnsi" w:eastAsiaTheme="majorEastAsia" w:hAnsiTheme="majorHAnsi" w:cstheme="majorBidi"/>
      <w:b/>
      <w:bCs/>
      <w:color w:val="000000" w:themeColor="text1"/>
    </w:rPr>
  </w:style>
  <w:style w:type="paragraph" w:styleId="Ttulo4">
    <w:name w:val="heading 4"/>
    <w:basedOn w:val="Normal"/>
    <w:next w:val="Normal"/>
    <w:link w:val="Ttulo4Car"/>
    <w:uiPriority w:val="9"/>
    <w:unhideWhenUsed/>
    <w:qFormat/>
    <w:rsid w:val="006B43FC"/>
    <w:pPr>
      <w:shd w:val="clear" w:color="auto" w:fill="FFFFFF"/>
      <w:spacing w:after="0" w:line="240" w:lineRule="auto"/>
      <w:jc w:val="both"/>
      <w:outlineLvl w:val="3"/>
    </w:pPr>
    <w:rPr>
      <w:rFonts w:ascii="Arial" w:eastAsia="Times New Roman" w:hAnsi="Arial" w:cs="Arial"/>
      <w:color w:val="000000" w:themeColor="text1"/>
      <w:szCs w:val="26"/>
    </w:rPr>
  </w:style>
  <w:style w:type="paragraph" w:styleId="Ttulo5">
    <w:name w:val="heading 5"/>
    <w:basedOn w:val="Ttulo4"/>
    <w:next w:val="Normal"/>
    <w:link w:val="Ttulo5Car"/>
    <w:uiPriority w:val="9"/>
    <w:unhideWhenUsed/>
    <w:qFormat/>
    <w:rsid w:val="00475A40"/>
    <w:pPr>
      <w:numPr>
        <w:numId w:val="8"/>
      </w:numPr>
      <w:outlineLvl w:val="4"/>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76CA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76CA6"/>
    <w:rPr>
      <w:rFonts w:ascii="Tahoma" w:eastAsiaTheme="minorEastAsia" w:hAnsi="Tahoma" w:cs="Tahoma"/>
      <w:sz w:val="16"/>
      <w:szCs w:val="16"/>
      <w:lang w:eastAsia="es-CL"/>
    </w:rPr>
  </w:style>
  <w:style w:type="paragraph" w:styleId="NormalWeb">
    <w:name w:val="Normal (Web)"/>
    <w:basedOn w:val="Normal"/>
    <w:uiPriority w:val="99"/>
    <w:semiHidden/>
    <w:unhideWhenUsed/>
    <w:rsid w:val="00576CA6"/>
    <w:pPr>
      <w:spacing w:before="100" w:beforeAutospacing="1" w:after="100" w:afterAutospacing="1" w:line="240" w:lineRule="auto"/>
    </w:pPr>
    <w:rPr>
      <w:rFonts w:ascii="Times New Roman" w:eastAsia="Times New Roman" w:hAnsi="Times New Roman" w:cs="Times New Roman"/>
      <w:sz w:val="24"/>
      <w:szCs w:val="24"/>
    </w:rPr>
  </w:style>
  <w:style w:type="table" w:styleId="Tablaconcuadrcula">
    <w:name w:val="Table Grid"/>
    <w:basedOn w:val="Tablanormal"/>
    <w:uiPriority w:val="59"/>
    <w:rsid w:val="00A364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6B43FC"/>
    <w:rPr>
      <w:rFonts w:asciiTheme="majorHAnsi" w:eastAsiaTheme="majorEastAsia" w:hAnsiTheme="majorHAnsi" w:cstheme="majorBidi"/>
      <w:b/>
      <w:bCs/>
      <w:color w:val="000000" w:themeColor="text1"/>
      <w:sz w:val="28"/>
      <w:szCs w:val="26"/>
      <w:lang w:eastAsia="es-CL"/>
    </w:rPr>
  </w:style>
  <w:style w:type="character" w:customStyle="1" w:styleId="Ttulo3Car">
    <w:name w:val="Título 3 Car"/>
    <w:basedOn w:val="Fuentedeprrafopredeter"/>
    <w:link w:val="Ttulo3"/>
    <w:uiPriority w:val="9"/>
    <w:rsid w:val="002C38F9"/>
    <w:rPr>
      <w:rFonts w:asciiTheme="majorHAnsi" w:eastAsiaTheme="majorEastAsia" w:hAnsiTheme="majorHAnsi" w:cstheme="majorBidi"/>
      <w:b/>
      <w:bCs/>
      <w:color w:val="000000" w:themeColor="text1"/>
      <w:lang w:eastAsia="es-CL"/>
    </w:rPr>
  </w:style>
  <w:style w:type="paragraph" w:styleId="Encabezado">
    <w:name w:val="header"/>
    <w:basedOn w:val="Normal"/>
    <w:link w:val="EncabezadoCar"/>
    <w:uiPriority w:val="99"/>
    <w:unhideWhenUsed/>
    <w:rsid w:val="0023654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36543"/>
    <w:rPr>
      <w:rFonts w:eastAsiaTheme="minorEastAsia"/>
      <w:lang w:eastAsia="es-CL"/>
    </w:rPr>
  </w:style>
  <w:style w:type="paragraph" w:styleId="Piedepgina">
    <w:name w:val="footer"/>
    <w:basedOn w:val="Normal"/>
    <w:link w:val="PiedepginaCar"/>
    <w:uiPriority w:val="99"/>
    <w:unhideWhenUsed/>
    <w:rsid w:val="0023654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36543"/>
    <w:rPr>
      <w:rFonts w:eastAsiaTheme="minorEastAsia"/>
      <w:lang w:eastAsia="es-CL"/>
    </w:rPr>
  </w:style>
  <w:style w:type="character" w:styleId="Hipervnculo">
    <w:name w:val="Hyperlink"/>
    <w:basedOn w:val="Fuentedeprrafopredeter"/>
    <w:uiPriority w:val="99"/>
    <w:unhideWhenUsed/>
    <w:rsid w:val="00236543"/>
    <w:rPr>
      <w:color w:val="0000FF"/>
      <w:u w:val="single"/>
    </w:rPr>
  </w:style>
  <w:style w:type="character" w:styleId="nfasis">
    <w:name w:val="Emphasis"/>
    <w:basedOn w:val="Fuentedeprrafopredeter"/>
    <w:uiPriority w:val="20"/>
    <w:qFormat/>
    <w:rsid w:val="006B43FC"/>
    <w:rPr>
      <w:i/>
      <w:iCs/>
    </w:rPr>
  </w:style>
  <w:style w:type="character" w:styleId="Textoennegrita">
    <w:name w:val="Strong"/>
    <w:basedOn w:val="Fuentedeprrafopredeter"/>
    <w:uiPriority w:val="22"/>
    <w:qFormat/>
    <w:rsid w:val="006B43FC"/>
    <w:rPr>
      <w:b/>
      <w:bCs/>
    </w:rPr>
  </w:style>
  <w:style w:type="character" w:customStyle="1" w:styleId="Ttulo4Car">
    <w:name w:val="Título 4 Car"/>
    <w:basedOn w:val="Fuentedeprrafopredeter"/>
    <w:link w:val="Ttulo4"/>
    <w:uiPriority w:val="9"/>
    <w:rsid w:val="006B43FC"/>
    <w:rPr>
      <w:rFonts w:ascii="Arial" w:eastAsia="Times New Roman" w:hAnsi="Arial" w:cs="Arial"/>
      <w:color w:val="000000" w:themeColor="text1"/>
      <w:szCs w:val="26"/>
      <w:shd w:val="clear" w:color="auto" w:fill="FFFFFF"/>
      <w:lang w:eastAsia="es-CL"/>
    </w:rPr>
  </w:style>
  <w:style w:type="character" w:customStyle="1" w:styleId="Ttulo5Car">
    <w:name w:val="Título 5 Car"/>
    <w:basedOn w:val="Fuentedeprrafopredeter"/>
    <w:link w:val="Ttulo5"/>
    <w:uiPriority w:val="9"/>
    <w:rsid w:val="00475A40"/>
    <w:rPr>
      <w:rFonts w:ascii="Arial" w:eastAsia="Times New Roman" w:hAnsi="Arial" w:cs="Arial"/>
      <w:color w:val="000000" w:themeColor="text1"/>
      <w:szCs w:val="26"/>
      <w:shd w:val="clear" w:color="auto" w:fill="FFFFFF"/>
      <w:lang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8872666">
      <w:bodyDiv w:val="1"/>
      <w:marLeft w:val="0"/>
      <w:marRight w:val="0"/>
      <w:marTop w:val="0"/>
      <w:marBottom w:val="0"/>
      <w:divBdr>
        <w:top w:val="none" w:sz="0" w:space="0" w:color="auto"/>
        <w:left w:val="none" w:sz="0" w:space="0" w:color="auto"/>
        <w:bottom w:val="none" w:sz="0" w:space="0" w:color="auto"/>
        <w:right w:val="none" w:sz="0" w:space="0" w:color="auto"/>
      </w:divBdr>
    </w:div>
    <w:div w:id="1763140829">
      <w:bodyDiv w:val="1"/>
      <w:marLeft w:val="0"/>
      <w:marRight w:val="0"/>
      <w:marTop w:val="0"/>
      <w:marBottom w:val="0"/>
      <w:divBdr>
        <w:top w:val="none" w:sz="0" w:space="0" w:color="auto"/>
        <w:left w:val="none" w:sz="0" w:space="0" w:color="auto"/>
        <w:bottom w:val="none" w:sz="0" w:space="0" w:color="auto"/>
        <w:right w:val="none" w:sz="0" w:space="0" w:color="auto"/>
      </w:divBdr>
    </w:div>
    <w:div w:id="2059435149">
      <w:bodyDiv w:val="1"/>
      <w:marLeft w:val="0"/>
      <w:marRight w:val="0"/>
      <w:marTop w:val="0"/>
      <w:marBottom w:val="0"/>
      <w:divBdr>
        <w:top w:val="none" w:sz="0" w:space="0" w:color="auto"/>
        <w:left w:val="none" w:sz="0" w:space="0" w:color="auto"/>
        <w:bottom w:val="none" w:sz="0" w:space="0" w:color="auto"/>
        <w:right w:val="none" w:sz="0" w:space="0" w:color="auto"/>
      </w:divBdr>
      <w:divsChild>
        <w:div w:id="2112969085">
          <w:marLeft w:val="0"/>
          <w:marRight w:val="0"/>
          <w:marTop w:val="0"/>
          <w:marBottom w:val="300"/>
          <w:divBdr>
            <w:top w:val="none" w:sz="0" w:space="0" w:color="auto"/>
            <w:left w:val="none" w:sz="0" w:space="0" w:color="auto"/>
            <w:bottom w:val="none" w:sz="0" w:space="0" w:color="auto"/>
            <w:right w:val="none" w:sz="0" w:space="0" w:color="auto"/>
          </w:divBdr>
        </w:div>
        <w:div w:id="436559628">
          <w:marLeft w:val="0"/>
          <w:marRight w:val="0"/>
          <w:marTop w:val="0"/>
          <w:marBottom w:val="300"/>
          <w:divBdr>
            <w:top w:val="none" w:sz="0" w:space="0" w:color="auto"/>
            <w:left w:val="none" w:sz="0" w:space="0" w:color="auto"/>
            <w:bottom w:val="none" w:sz="0" w:space="0" w:color="auto"/>
            <w:right w:val="none" w:sz="0" w:space="0" w:color="auto"/>
          </w:divBdr>
        </w:div>
        <w:div w:id="1958026831">
          <w:marLeft w:val="0"/>
          <w:marRight w:val="0"/>
          <w:marTop w:val="0"/>
          <w:marBottom w:val="300"/>
          <w:divBdr>
            <w:top w:val="none" w:sz="0" w:space="0" w:color="auto"/>
            <w:left w:val="none" w:sz="0" w:space="0" w:color="auto"/>
            <w:bottom w:val="none" w:sz="0" w:space="0" w:color="auto"/>
            <w:right w:val="none" w:sz="0" w:space="0" w:color="auto"/>
          </w:divBdr>
        </w:div>
        <w:div w:id="804391500">
          <w:marLeft w:val="0"/>
          <w:marRight w:val="0"/>
          <w:marTop w:val="0"/>
          <w:marBottom w:val="300"/>
          <w:divBdr>
            <w:top w:val="none" w:sz="0" w:space="0" w:color="auto"/>
            <w:left w:val="none" w:sz="0" w:space="0" w:color="auto"/>
            <w:bottom w:val="none" w:sz="0" w:space="0" w:color="auto"/>
            <w:right w:val="none" w:sz="0" w:space="0" w:color="auto"/>
          </w:divBdr>
        </w:div>
        <w:div w:id="118885785">
          <w:marLeft w:val="0"/>
          <w:marRight w:val="0"/>
          <w:marTop w:val="0"/>
          <w:marBottom w:val="300"/>
          <w:divBdr>
            <w:top w:val="none" w:sz="0" w:space="0" w:color="auto"/>
            <w:left w:val="none" w:sz="0" w:space="0" w:color="auto"/>
            <w:bottom w:val="none" w:sz="0" w:space="0" w:color="auto"/>
            <w:right w:val="none" w:sz="0" w:space="0" w:color="auto"/>
          </w:divBdr>
        </w:div>
        <w:div w:id="1106541928">
          <w:marLeft w:val="0"/>
          <w:marRight w:val="0"/>
          <w:marTop w:val="0"/>
          <w:marBottom w:val="300"/>
          <w:divBdr>
            <w:top w:val="none" w:sz="0" w:space="0" w:color="auto"/>
            <w:left w:val="none" w:sz="0" w:space="0" w:color="auto"/>
            <w:bottom w:val="none" w:sz="0" w:space="0" w:color="auto"/>
            <w:right w:val="none" w:sz="0" w:space="0" w:color="auto"/>
          </w:divBdr>
        </w:div>
        <w:div w:id="349184978">
          <w:marLeft w:val="0"/>
          <w:marRight w:val="0"/>
          <w:marTop w:val="0"/>
          <w:marBottom w:val="300"/>
          <w:divBdr>
            <w:top w:val="none" w:sz="0" w:space="0" w:color="auto"/>
            <w:left w:val="none" w:sz="0" w:space="0" w:color="auto"/>
            <w:bottom w:val="none" w:sz="0" w:space="0" w:color="auto"/>
            <w:right w:val="none" w:sz="0" w:space="0" w:color="auto"/>
          </w:divBdr>
        </w:div>
        <w:div w:id="46150206">
          <w:marLeft w:val="0"/>
          <w:marRight w:val="0"/>
          <w:marTop w:val="0"/>
          <w:marBottom w:val="300"/>
          <w:divBdr>
            <w:top w:val="none" w:sz="0" w:space="0" w:color="auto"/>
            <w:left w:val="none" w:sz="0" w:space="0" w:color="auto"/>
            <w:bottom w:val="none" w:sz="0" w:space="0" w:color="auto"/>
            <w:right w:val="none" w:sz="0" w:space="0" w:color="auto"/>
          </w:divBdr>
        </w:div>
        <w:div w:id="909779075">
          <w:marLeft w:val="0"/>
          <w:marRight w:val="0"/>
          <w:marTop w:val="0"/>
          <w:marBottom w:val="300"/>
          <w:divBdr>
            <w:top w:val="none" w:sz="0" w:space="0" w:color="auto"/>
            <w:left w:val="none" w:sz="0" w:space="0" w:color="auto"/>
            <w:bottom w:val="none" w:sz="0" w:space="0" w:color="auto"/>
            <w:right w:val="none" w:sz="0" w:space="0" w:color="auto"/>
          </w:divBdr>
        </w:div>
        <w:div w:id="1359937572">
          <w:marLeft w:val="0"/>
          <w:marRight w:val="0"/>
          <w:marTop w:val="0"/>
          <w:marBottom w:val="300"/>
          <w:divBdr>
            <w:top w:val="none" w:sz="0" w:space="0" w:color="auto"/>
            <w:left w:val="none" w:sz="0" w:space="0" w:color="auto"/>
            <w:bottom w:val="none" w:sz="0" w:space="0" w:color="auto"/>
            <w:right w:val="none" w:sz="0" w:space="0" w:color="auto"/>
          </w:divBdr>
        </w:div>
      </w:divsChild>
    </w:div>
    <w:div w:id="2121608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tareas.bio.qui.ayelen@gmail.com" TargetMode="External"/><Relationship Id="rId5" Type="http://schemas.openxmlformats.org/officeDocument/2006/relationships/webSettings" Target="webSettings.xml"/><Relationship Id="rId10" Type="http://schemas.openxmlformats.org/officeDocument/2006/relationships/hyperlink" Target="https://quimicaencasa.com/tecnicas-de-separacion-de-mezclas/" TargetMode="External"/><Relationship Id="rId4" Type="http://schemas.openxmlformats.org/officeDocument/2006/relationships/settings" Target="settings.xml"/><Relationship Id="rId9" Type="http://schemas.openxmlformats.org/officeDocument/2006/relationships/hyperlink" Target="https://iquimicas.com/15-tecnicas-de-separacion-de-mezcla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666</Words>
  <Characters>3663</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dc:creator>
  <cp:lastModifiedBy>Ayelen Quiñenao</cp:lastModifiedBy>
  <cp:revision>2</cp:revision>
  <cp:lastPrinted>2019-08-30T04:08:00Z</cp:lastPrinted>
  <dcterms:created xsi:type="dcterms:W3CDTF">2020-03-18T19:17:00Z</dcterms:created>
  <dcterms:modified xsi:type="dcterms:W3CDTF">2020-03-18T19:17:00Z</dcterms:modified>
</cp:coreProperties>
</file>